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jc w:val="center"/>
        <w:rPr/>
      </w:pPr>
      <w:r>
        <w:rPr>
          <w:rStyle w:val="Fontepargpadro"/>
          <w:b/>
          <w:bCs/>
          <w:color w:val="FF0000"/>
          <w:sz w:val="22"/>
          <w:szCs w:val="22"/>
          <w:u w:val="single"/>
        </w:rPr>
        <w:t>Cônjuge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</w:t>
      </w:r>
      <w:r>
        <w:rPr>
          <w:rStyle w:val="Fontepargpadro"/>
          <w:lang w:eastAsia="en-US"/>
        </w:rPr>
        <w:t>m</w:t>
      </w:r>
      <w:r>
        <w:rPr>
          <w:rStyle w:val="Fontepargpadro"/>
          <w:lang w:eastAsia="en-US"/>
        </w:rPr>
        <w:t>eu</w:t>
      </w:r>
      <w:r>
        <w:rPr>
          <w:rStyle w:val="Fontepargpadro"/>
          <w:lang w:eastAsia="en-US"/>
        </w:rPr>
        <w:t xml:space="preserve"> cônjuge</w:t>
      </w:r>
      <w:r>
        <w:rPr>
          <w:rStyle w:val="Fontepargpadro"/>
          <w:b/>
          <w:color w:val="FF0000"/>
          <w:lang w:eastAsia="en-US"/>
        </w:rPr>
        <w:t xml:space="preserve">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rPr/>
      </w:pPr>
      <w:r>
        <w:rPr/>
        <w:tab/>
        <w:t>2. Tal solicitação encontra amparo n</w:t>
      </w:r>
      <w:r>
        <w:rPr/>
        <w:t xml:space="preserve">o </w:t>
      </w:r>
      <w:r>
        <w:rPr/>
        <w:t xml:space="preserve">Inciso I do </w:t>
      </w:r>
      <w:r>
        <w:rPr/>
        <w:t xml:space="preserve">Art. </w:t>
      </w:r>
      <w:r>
        <w:rPr/>
        <w:t>5</w:t>
      </w:r>
      <w:r>
        <w:rPr/>
        <w:t xml:space="preserve">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LibreOffice/7.3.7.2$Windows_X86_64 LibreOffice_project/e114eadc50a9ff8d8c8a0567d6da8f454beeb84f</Application>
  <AppVersion>15.0000</AppVersion>
  <Pages>1</Pages>
  <Words>140</Words>
  <Characters>950</Characters>
  <CharactersWithSpaces>1085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2023-12-05T10:09:27Z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